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DB" w:rsidRDefault="00377525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Znak: SP</w:t>
      </w:r>
      <w:r w:rsidR="005F0921">
        <w:rPr>
          <w:rFonts w:ascii="Times New Roman" w:hAnsi="Times New Roman" w:cs="Times New Roman"/>
        </w:rPr>
        <w:t>2.271.5</w:t>
      </w:r>
      <w:r w:rsidR="00350304">
        <w:rPr>
          <w:rFonts w:ascii="Times New Roman" w:hAnsi="Times New Roman" w:cs="Times New Roman"/>
        </w:rPr>
        <w:t>.2018</w:t>
      </w:r>
      <w:r w:rsidR="003919DB">
        <w:rPr>
          <w:rFonts w:ascii="Times New Roman" w:hAnsi="Times New Roman" w:cs="Times New Roman"/>
        </w:rPr>
        <w:t xml:space="preserve"> r.                                                                               </w:t>
      </w:r>
      <w:r w:rsidR="003919DB">
        <w:rPr>
          <w:rFonts w:ascii="Times New Roman" w:hAnsi="Times New Roman" w:cs="Times New Roman"/>
          <w:b/>
        </w:rPr>
        <w:t>Załącznik nr 4</w:t>
      </w:r>
    </w:p>
    <w:p w:rsidR="003919DB" w:rsidRDefault="003919DB" w:rsidP="003919DB">
      <w:pPr>
        <w:pStyle w:val="Default"/>
        <w:jc w:val="right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(Wzór UMOWY)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77525" w:rsidP="003919D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NR …………... /2018</w:t>
      </w:r>
    </w:p>
    <w:p w:rsidR="003919DB" w:rsidRDefault="00377525" w:rsidP="003919D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dniu………….2018</w:t>
      </w:r>
      <w:r w:rsidR="003919DB">
        <w:rPr>
          <w:rFonts w:ascii="Times New Roman" w:hAnsi="Times New Roman" w:cs="Times New Roman"/>
        </w:rPr>
        <w:t xml:space="preserve"> r. w Sulechowie pomiędzy:</w:t>
      </w:r>
    </w:p>
    <w:p w:rsidR="003919DB" w:rsidRDefault="003919DB" w:rsidP="003919DB">
      <w:pPr>
        <w:tabs>
          <w:tab w:val="left" w:pos="4253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Sulechów, NIP 927-10-00-442 reprezentowaną przez Ewę </w:t>
      </w:r>
      <w:proofErr w:type="spellStart"/>
      <w:r>
        <w:rPr>
          <w:rFonts w:ascii="Times New Roman" w:hAnsi="Times New Roman" w:cs="Times New Roman"/>
        </w:rPr>
        <w:t>Łysień</w:t>
      </w:r>
      <w:proofErr w:type="spellEnd"/>
      <w:r>
        <w:rPr>
          <w:rFonts w:ascii="Times New Roman" w:hAnsi="Times New Roman" w:cs="Times New Roman"/>
        </w:rPr>
        <w:t xml:space="preserve"> - dyrektor </w:t>
      </w:r>
      <w:r w:rsidR="00377525">
        <w:rPr>
          <w:rFonts w:ascii="Times New Roman" w:hAnsi="Times New Roman" w:cs="Times New Roman"/>
        </w:rPr>
        <w:t>Szkoły Podstawowej</w:t>
      </w:r>
      <w:r>
        <w:rPr>
          <w:rFonts w:ascii="Times New Roman" w:hAnsi="Times New Roman" w:cs="Times New Roman"/>
        </w:rPr>
        <w:t xml:space="preserve"> nr2 im. Jana Pawła II z siedzibą 66-100 Sulechów, ul. 1 Maja 7, na podstawie pełnomocnictw</w:t>
      </w:r>
      <w:r w:rsidR="00377525">
        <w:rPr>
          <w:rFonts w:ascii="Times New Roman" w:hAnsi="Times New Roman" w:cs="Times New Roman"/>
        </w:rPr>
        <w:t>a Burmistrza Sulechowa nr 077.17.2017</w:t>
      </w:r>
      <w:r>
        <w:rPr>
          <w:rFonts w:ascii="Times New Roman" w:hAnsi="Times New Roman" w:cs="Times New Roman"/>
        </w:rPr>
        <w:t xml:space="preserve"> z dnia </w:t>
      </w:r>
      <w:r w:rsidR="00377525">
        <w:rPr>
          <w:rFonts w:ascii="Times New Roman" w:hAnsi="Times New Roman" w:cs="Times New Roman"/>
        </w:rPr>
        <w:t>10 lipca 2017</w:t>
      </w:r>
      <w:r>
        <w:rPr>
          <w:rFonts w:ascii="Times New Roman" w:hAnsi="Times New Roman" w:cs="Times New Roman"/>
        </w:rPr>
        <w:t xml:space="preserve"> r.</w:t>
      </w:r>
    </w:p>
    <w:p w:rsidR="003919DB" w:rsidRDefault="003919DB" w:rsidP="003919DB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zwaną dalej </w:t>
      </w:r>
      <w:r>
        <w:rPr>
          <w:rFonts w:ascii="Times New Roman" w:eastAsia="Times New Roman" w:hAnsi="Times New Roman" w:cs="Times New Roman"/>
          <w:iCs/>
          <w:lang w:eastAsia="ar-SA"/>
        </w:rPr>
        <w:t>„ZAMAWIAJĄCYM”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……………………………………………………………………………………………….. 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„WYKONAWCĄ” </w:t>
      </w:r>
    </w:p>
    <w:p w:rsidR="003919DB" w:rsidRDefault="003919DB" w:rsidP="003919DB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została zawarta umowa następującej treści: </w:t>
      </w:r>
    </w:p>
    <w:p w:rsidR="003919DB" w:rsidRDefault="003919DB" w:rsidP="003919DB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zgodnie oświadczają, że niniejsza umowa została zawarta po przeprowadzonym postępowaniu o zamówienie publiczne w trybie zapytania ofertowego na podstawie art. 4 pkt. 8 ustawy z dnia 29 stycznia 2004 r. Prawo zamówień publicznych</w:t>
      </w:r>
      <w:r w:rsidR="00814095">
        <w:rPr>
          <w:rFonts w:ascii="Times New Roman" w:hAnsi="Times New Roman" w:cs="Times New Roman"/>
        </w:rPr>
        <w:t xml:space="preserve"> (tekst jednolity Dz. U. z  2017, poz. 1579</w:t>
      </w:r>
      <w:r>
        <w:rPr>
          <w:rFonts w:ascii="Times New Roman" w:hAnsi="Times New Roman" w:cs="Times New Roman"/>
        </w:rPr>
        <w:t xml:space="preserve">). </w:t>
      </w:r>
    </w:p>
    <w:p w:rsidR="003919DB" w:rsidRDefault="003919DB" w:rsidP="003919DB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zleca, a Wykonawca przyjmuje do wykonania następujące zadanie: „</w:t>
      </w:r>
      <w:r w:rsidR="00814095" w:rsidRPr="00814095">
        <w:rPr>
          <w:rFonts w:ascii="Times New Roman" w:hAnsi="Times New Roman" w:cs="Times New Roman"/>
        </w:rPr>
        <w:t>Remont dachów papowych sali gimnastycznej oraz budynków pomocniczych</w:t>
      </w:r>
      <w:r w:rsidR="00350304">
        <w:rPr>
          <w:rFonts w:ascii="Times New Roman" w:hAnsi="Times New Roman" w:cs="Times New Roman"/>
        </w:rPr>
        <w:t>”</w:t>
      </w:r>
      <w:r w:rsidR="00814095" w:rsidRPr="00814095">
        <w:rPr>
          <w:rFonts w:ascii="Times New Roman" w:hAnsi="Times New Roman" w:cs="Times New Roman"/>
        </w:rPr>
        <w:t xml:space="preserve"> w Szkole</w:t>
      </w:r>
      <w:r w:rsidR="00A50BAD">
        <w:rPr>
          <w:rFonts w:ascii="Times New Roman" w:hAnsi="Times New Roman" w:cs="Times New Roman"/>
        </w:rPr>
        <w:t xml:space="preserve"> Podstawowej</w:t>
      </w:r>
      <w:r w:rsidRPr="00814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nr2 im. Jana Pawła II, ul. 1 Maja 7, 66-100 Sulechów” zgodnie z przyjętą ofertą, zapytaniem ofertowym oraz kosztorysem ofertowym robót (załącznik nr 2</w:t>
      </w:r>
      <w:r w:rsidR="00AC5FF8">
        <w:rPr>
          <w:rFonts w:ascii="Times New Roman" w:hAnsi="Times New Roman" w:cs="Times New Roman"/>
        </w:rPr>
        <w:t xml:space="preserve"> i</w:t>
      </w:r>
      <w:r w:rsidR="00A030AD">
        <w:rPr>
          <w:rFonts w:ascii="Times New Roman" w:hAnsi="Times New Roman" w:cs="Times New Roman"/>
        </w:rPr>
        <w:t> </w:t>
      </w:r>
      <w:r w:rsidR="00AC5FF8">
        <w:rPr>
          <w:rFonts w:ascii="Times New Roman" w:hAnsi="Times New Roman" w:cs="Times New Roman"/>
        </w:rPr>
        <w:t>załącznik nr 5</w:t>
      </w:r>
      <w:r>
        <w:rPr>
          <w:rFonts w:ascii="Times New Roman" w:hAnsi="Times New Roman" w:cs="Times New Roman"/>
        </w:rPr>
        <w:t>).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wykonać prace objęte niniejszą umową zgodnie z</w:t>
      </w:r>
      <w:r w:rsidR="0081409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aktualnymi zasadami wiedzy technicznej, z należytą starannością oraz obowiązującymi przepisami i normami. 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zakres robót przedstawiają stanowiące integralną część umowy: </w:t>
      </w:r>
    </w:p>
    <w:p w:rsidR="003919DB" w:rsidRDefault="003919DB" w:rsidP="003919DB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Wykonawcy - załącznik nr 1 do niniejszej umowy.</w:t>
      </w:r>
    </w:p>
    <w:p w:rsidR="003919DB" w:rsidRDefault="008E2E69" w:rsidP="003919DB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ofertowy</w:t>
      </w:r>
      <w:r w:rsidR="003919DB">
        <w:rPr>
          <w:rFonts w:ascii="Times New Roman" w:hAnsi="Times New Roman" w:cs="Times New Roman"/>
        </w:rPr>
        <w:t xml:space="preserve"> – za</w:t>
      </w:r>
      <w:r w:rsidR="00CA630B">
        <w:rPr>
          <w:rFonts w:ascii="Times New Roman" w:hAnsi="Times New Roman" w:cs="Times New Roman"/>
        </w:rPr>
        <w:t>łącznik nr2 do niniejszej umowy,</w:t>
      </w:r>
    </w:p>
    <w:p w:rsidR="00AC5FF8" w:rsidRDefault="00AC5FF8" w:rsidP="003919DB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</w:t>
      </w:r>
      <w:r w:rsidR="00CA630B">
        <w:rPr>
          <w:rFonts w:ascii="Times New Roman" w:hAnsi="Times New Roman" w:cs="Times New Roman"/>
        </w:rPr>
        <w:t xml:space="preserve"> ofertowy (wymiana okna) – załącznik nr 5 do niniejszej umowy.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uznaje, że dokumenty o których mowa w § 1 ust. 3 a</w:t>
      </w:r>
      <w:r w:rsidR="00CA630B">
        <w:rPr>
          <w:rFonts w:ascii="Times New Roman" w:hAnsi="Times New Roman" w:cs="Times New Roman"/>
        </w:rPr>
        <w:t>-c</w:t>
      </w:r>
      <w:r>
        <w:rPr>
          <w:rFonts w:ascii="Times New Roman" w:hAnsi="Times New Roman" w:cs="Times New Roman"/>
        </w:rPr>
        <w:t xml:space="preserve">, są wystarczające i  stanowią podstawę do kompletnego zrealizowania zadania. 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dochowania najwyższej staranności i dbałości o interesy Zamawiającego przy wykonaniu przedmiotu umowy. </w:t>
      </w:r>
    </w:p>
    <w:p w:rsidR="00A15CA9" w:rsidRDefault="00A15CA9" w:rsidP="00A15CA9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A15CA9" w:rsidRDefault="00A15CA9" w:rsidP="00A15CA9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A15CA9" w:rsidRDefault="00A15CA9" w:rsidP="00A15CA9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919DB" w:rsidRDefault="003919DB" w:rsidP="003919D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realizacji umowy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Strony ustalają terminy realizacji przedmiotu umowy od dnia </w:t>
      </w:r>
      <w:r w:rsidR="00442478">
        <w:rPr>
          <w:rFonts w:ascii="Times New Roman" w:hAnsi="Times New Roman" w:cs="Times New Roman"/>
        </w:rPr>
        <w:t>podpisania umowy</w:t>
      </w:r>
      <w:r>
        <w:rPr>
          <w:rFonts w:ascii="Times New Roman" w:hAnsi="Times New Roman" w:cs="Times New Roman"/>
        </w:rPr>
        <w:t xml:space="preserve"> do dnia </w:t>
      </w:r>
      <w:r w:rsidR="00A15CA9">
        <w:rPr>
          <w:rFonts w:ascii="Times New Roman" w:hAnsi="Times New Roman" w:cs="Times New Roman"/>
          <w:color w:val="auto"/>
        </w:rPr>
        <w:t>15 listopada</w:t>
      </w:r>
      <w:r w:rsidR="00442478">
        <w:rPr>
          <w:rFonts w:ascii="Times New Roman" w:hAnsi="Times New Roman" w:cs="Times New Roman"/>
          <w:color w:val="auto"/>
        </w:rPr>
        <w:t xml:space="preserve"> 2018</w:t>
      </w:r>
      <w:r>
        <w:rPr>
          <w:rFonts w:ascii="Times New Roman" w:hAnsi="Times New Roman" w:cs="Times New Roman"/>
          <w:color w:val="auto"/>
        </w:rPr>
        <w:t xml:space="preserve"> r. </w:t>
      </w:r>
    </w:p>
    <w:p w:rsidR="003919DB" w:rsidRDefault="003919DB" w:rsidP="003919D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przedmiotu umowy określonego w § 1 umowy, Strony ustalają wynagrodzenie ryczałtowe, zgodnie z ofertą złożoną przez Wykonawcę, w wysokości </w:t>
      </w:r>
      <w:r>
        <w:rPr>
          <w:rFonts w:ascii="Times New Roman" w:hAnsi="Times New Roman" w:cs="Times New Roman"/>
          <w:sz w:val="24"/>
          <w:szCs w:val="24"/>
        </w:rPr>
        <w:t>netto ……………… zł (słownie: ……………………………../100) natomiast wraz z 23 % podatkiem od towarów i usług w kwocie ……………. zł wynagrodzenie brutto wynosi ……………….. zł (słownie: ……………………………………/100).</w:t>
      </w:r>
    </w:p>
    <w:p w:rsidR="003919DB" w:rsidRDefault="003919DB" w:rsidP="003919D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zawiera wszelkie koszty związane z realizacją przedmiotu umowy, w tym koszty: robót przygotowawczych, porządkowych, zabezpieczających, zagospodarowania terenu prac, poboru wody i energii elektrycznej, pomiaru powykonawczego, a także utrzymania zaplecza prac, zabezpieczenia i oznakowania na czas wykonania robót.</w:t>
      </w:r>
    </w:p>
    <w:p w:rsidR="003919DB" w:rsidRDefault="003919DB" w:rsidP="003919D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 netto wynikające z oferty Wykonawcy są niezmienne przez czas trwania umowy, uwzględniają w swej wartości wzrost cen w okresie realizacji przedmiotu umowy oraz wszelkie koszty związane z realizacją zamówienia, w szczególności wymienione w ust. 2. </w:t>
      </w:r>
    </w:p>
    <w:p w:rsidR="003919DB" w:rsidRDefault="003919DB" w:rsidP="003919D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uwzględnienie kosztów wymienionych w ust. 2 przez Wykonawcę w zaoferowanej przez niego cenie nie będzie stanowić podstawy do ponoszenia przez Zamawiającego jakichkolwiek dodatkowych kosztów w terminie późniejszym. </w:t>
      </w:r>
    </w:p>
    <w:p w:rsidR="003919DB" w:rsidRDefault="003919DB" w:rsidP="003919D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wszystkie ryzyka związane z przyjętą stawką VAT.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płatności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nastąpi na podstawie faktury, wystawionej po wykonaniu całości przedmiotu zamówienia i dokonaniu odbioru końcowego, na podstawie protokołu odbioru robót </w:t>
      </w:r>
      <w:r>
        <w:rPr>
          <w:rFonts w:ascii="Times New Roman" w:hAnsi="Times New Roman" w:cs="Times New Roman"/>
          <w:sz w:val="24"/>
          <w:szCs w:val="24"/>
        </w:rPr>
        <w:t>bez uwag zatwierdzonego przez Zamawiającego i inspektora nadzoru.</w:t>
      </w:r>
    </w:p>
    <w:p w:rsidR="003919DB" w:rsidRDefault="003919DB" w:rsidP="003919D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Wypłata należności wynikającej z wystawionej przez Wykonawcę faktury nastąpi w  terminie do 14 dni od dnia jej wystawienia, na konto Wykonawcy wskazane na fakturze, pod warunkiem jej dostarczenia do siedziby Zamawiającego w terminie do 2 dni licząc od dnia jej wystawienia. Termin zapłaty stanowi dzień dokonania polecenia przelewu bankowego. </w:t>
      </w:r>
    </w:p>
    <w:p w:rsidR="003919DB" w:rsidRDefault="003919DB" w:rsidP="003919DB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Należność za wykonane roboty zostanie uiszczona przelewem z konta Zamawiającego na konto Wykonawcy zgodnie z fakturą ze środków przeznaczonych w budżecie </w:t>
      </w:r>
      <w:r w:rsidR="00442478">
        <w:rPr>
          <w:rFonts w:ascii="Times New Roman" w:eastAsia="Tahoma" w:hAnsi="Times New Roman" w:cs="Times New Roman"/>
          <w:sz w:val="24"/>
          <w:szCs w:val="24"/>
        </w:rPr>
        <w:t>Szkoły Podstawowej nr2  na rok 2018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:rsidR="003919DB" w:rsidRDefault="003919DB" w:rsidP="003919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 się dzień uznania rachunku bankowego Wykonawcy.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7F635B" w:rsidRDefault="007F635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7F635B" w:rsidRDefault="007F635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7F635B" w:rsidRDefault="007F635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7F635B" w:rsidRDefault="007F635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7F635B" w:rsidRDefault="007F635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5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Podwykonawcy</w:t>
      </w: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zrealizuje </w:t>
      </w:r>
      <w:r w:rsidR="00442478">
        <w:rPr>
          <w:rFonts w:ascii="Times New Roman" w:hAnsi="Times New Roman" w:cs="Times New Roman"/>
        </w:rPr>
        <w:t>prace</w:t>
      </w:r>
      <w:r>
        <w:rPr>
          <w:rFonts w:ascii="Times New Roman" w:hAnsi="Times New Roman" w:cs="Times New Roman"/>
        </w:rPr>
        <w:t xml:space="preserve"> będące przedmiotem umowy własnymi siłami bez udziału podwykonawców. 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3919DB" w:rsidRDefault="003919DB" w:rsidP="003919D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realizacji prac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przestrzegania, przy wykonywaniu prac objętych niniejszą umową, wszelkich zasad bezpieczeństwa, higieny pracy i przepisów przeciwpożarowych, a także odpowiedzialny jest za zapewnienie swoim pracownikom właściwej odzieży ochronnej.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wszyscy jego pracownicy posiadają uprawnienia do wykonywania określonych czynności jeżeli przepisy prawa wymagają takich uprawnień.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wszelką odpowiedzialność za szkody odniesione przez osoby trzecie w wyniku realizacji robót , o których mowa w §1 ust. 1, na skutek jego działań lub zaniechań.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wprowadza obowiązek każdorazowego uzyskania jego zgody na wybór instalowanego sprzętu, maszyn, urządzeń i materiałów. </w:t>
      </w:r>
    </w:p>
    <w:p w:rsidR="003919DB" w:rsidRDefault="003919DB" w:rsidP="003919DB">
      <w:pPr>
        <w:pStyle w:val="Defaul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całkowitą odpowiedzialność  za szkody spowodowane przez niego w wyniku realizacji robót na zasadach ogólnych Kodeksu Cywilnego. </w:t>
      </w:r>
    </w:p>
    <w:p w:rsidR="003919DB" w:rsidRDefault="003919DB" w:rsidP="003919D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na własny koszt doprowadzić do należytego stanu </w:t>
      </w:r>
      <w:r>
        <w:rPr>
          <w:rFonts w:ascii="Times New Roman" w:hAnsi="Times New Roman" w:cs="Times New Roman"/>
          <w:sz w:val="24"/>
          <w:szCs w:val="24"/>
        </w:rPr>
        <w:br/>
        <w:t xml:space="preserve">i porządku teren prac w okresie wykonywania przedmiotu umowy i po jego zakończeniu oraz na dzień odbioru </w:t>
      </w:r>
      <w:r>
        <w:rPr>
          <w:rFonts w:ascii="Times New Roman" w:hAnsi="Times New Roman" w:cs="Times New Roman"/>
        </w:rPr>
        <w:t>przekazać go Zamawiającemu przy podpisaniu protokołu odbioru końcowego.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stosowania i przestrzegania norm prawa powszechnego i  prawa miejscowego z zakresu ochrony środowiska.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przeprowadzania kontroli w zakresie, o którym mowa w ust. 7 przy realizacji przedmiotu umowy.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Naruszenie wymogu określonego w ust. 7 skutkować będzie: </w:t>
      </w:r>
    </w:p>
    <w:p w:rsidR="003919DB" w:rsidRDefault="003919DB" w:rsidP="003919D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obowiązkiem przywrócenia stanu środowiska do stanu zgodnego z wymogami na koszt wykonawcy, </w:t>
      </w:r>
    </w:p>
    <w:p w:rsidR="003919DB" w:rsidRDefault="003919DB" w:rsidP="003919D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uprawnieniem do rozwiązania umowy przez zamawiającego bez wypowiedzenia.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przejmuje na siebie obowiązki wytwórcy odpadów w rozumieniu ustawy z  dnia 14 grudnia 2012 r. O odpadach (Dz.U. z 2013 r. poz. 21</w:t>
      </w:r>
      <w:r w:rsidR="00B3423B">
        <w:rPr>
          <w:rFonts w:ascii="Times New Roman" w:hAnsi="Times New Roman" w:cs="Times New Roman"/>
        </w:rPr>
        <w:t xml:space="preserve"> z </w:t>
      </w:r>
      <w:proofErr w:type="spellStart"/>
      <w:r w:rsidR="00B3423B">
        <w:rPr>
          <w:rFonts w:ascii="Times New Roman" w:hAnsi="Times New Roman" w:cs="Times New Roman"/>
        </w:rPr>
        <w:t>późn</w:t>
      </w:r>
      <w:proofErr w:type="spellEnd"/>
      <w:r w:rsidR="00B3423B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), bez prawa do dodatkowego wynagrodzenia.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wszystkie osoby świadczące prace w imieniu wykonawcy w ramach realizacji niniejszej umowy posiadają prawo do ubezpieczenia, w szczególności i prawo do ubezpieczenia wypadkowego, aktualne orzeczenia lekarskie potwierdzające brak przeciwwskazań do wykonywania prac na zajmowanym stanowisku, w tym do prac na wysokości, aktualne szkolenia w dziedzinie bezpieczeństwa i higieny pracy, świadomość zagrożeń występujących przy wykonywaniu prac oraz sposobu eliminacji tych zagrożeń, kwalifikacje wymagane przepisami prawa dla prac lub obsługi urządzeń wymagających posiadania kwalifikacji dodatkowych. 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jest zobligowany do zapewnienia stałego nadzoru nad prowadzonymi pracami osoby posiadającej aktualne szkolenie okresowe bhp dla osób kierujących pracownikami. 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§ 7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Przedstawiciele stron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Zamawiającego: ………………………………………………………………… </w:t>
      </w:r>
    </w:p>
    <w:p w:rsidR="003919DB" w:rsidRDefault="003919DB" w:rsidP="003919DB">
      <w:pPr>
        <w:pStyle w:val="Default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 …………………………………………………………………….</w:t>
      </w:r>
    </w:p>
    <w:p w:rsidR="003919DB" w:rsidRDefault="003919DB" w:rsidP="003919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powołuje inspektora nadzoru, którym jest ………..... . Inspektor nadzoru działa w granicach umocowania określonego przepisami ustawy Prawo budowlane oraz pełni bieżący nadzór nad realizacją przedmiotu umowy ze strony Zamawiającego. </w:t>
      </w:r>
    </w:p>
    <w:p w:rsidR="003919DB" w:rsidRDefault="003919DB" w:rsidP="003919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ma prawo kontroli i zgłaszania uwag do wykonywanych robót. </w:t>
      </w:r>
    </w:p>
    <w:p w:rsidR="003919DB" w:rsidRDefault="003919DB" w:rsidP="003919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do niezwłocznego uwzględnienia zgłoszonych przez Zamawiającego uwag, o których mowa w ust. 4, z zastrzeżeniem ust. 6 w zakresie wykonywanych robót. </w:t>
      </w:r>
    </w:p>
    <w:p w:rsidR="003919DB" w:rsidRDefault="003919DB" w:rsidP="003919D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nieuwzględnienia uwag Zamawiającego, o których mowa w ust. 4 Wykonawca zobowiązany jest w terminie dwóch dni od zgłoszenia uwag przez Zamawiającego do pisemnego uzasadnienia i poinformowania Zamawiającego o ich nieuwzględnieniu i przyczynie ich nieuwzględnienia.</w:t>
      </w:r>
    </w:p>
    <w:p w:rsidR="003919DB" w:rsidRDefault="003919DB" w:rsidP="003919D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§ 8</w:t>
      </w:r>
    </w:p>
    <w:p w:rsidR="003919DB" w:rsidRDefault="003919DB" w:rsidP="003919D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919DB" w:rsidRDefault="003919DB" w:rsidP="003919D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Cesja wierzytelności</w:t>
      </w:r>
    </w:p>
    <w:p w:rsidR="003919DB" w:rsidRDefault="003919DB" w:rsidP="003919D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919DB" w:rsidRDefault="003919DB" w:rsidP="0039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zbywać na rzecz osób trzecich wierzytelności wynikających z niniejszej umowy bez zgody Zamawiającego, wyrażonej w formie pisemnej pod rygorem nieważności.</w:t>
      </w:r>
    </w:p>
    <w:p w:rsidR="003919DB" w:rsidRDefault="003919DB" w:rsidP="003919D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Gwarancja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zastosowane materiały i wykonane roboty Wykonawca udziela Zamawiającemu </w:t>
      </w:r>
      <w:r w:rsidR="003C4380">
        <w:rPr>
          <w:rFonts w:ascii="Times New Roman" w:hAnsi="Times New Roman" w:cs="Times New Roman"/>
          <w:color w:val="auto"/>
        </w:rPr>
        <w:t>5 lat</w:t>
      </w:r>
      <w:r>
        <w:rPr>
          <w:rFonts w:ascii="Times New Roman" w:hAnsi="Times New Roman" w:cs="Times New Roman"/>
        </w:rPr>
        <w:t xml:space="preserve"> gwarancji jakości, licząc od dnia podpisania przez strony protokołu odbioru końcowego bez uwag.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gwarancji jakości Wykonawca ponosi pełną odpowiedzialność za wykonane roboty, dodatkowo Wykonawca ponosi pełną odpowiedzialność za wady powstałe z przyczyn w nich tkwiących.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gwarancji Wykonawca zobowiązany jest do bezpłatnego usuwania usterek i wad w terminach ustalonych z Zamawiającym z zachowaniem technologicznych wymogów.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rozpocząć usuwanie usterek i wad nie później niż w</w:t>
      </w:r>
      <w:r>
        <w:t> </w:t>
      </w:r>
      <w:r>
        <w:rPr>
          <w:rFonts w:ascii="Times New Roman" w:hAnsi="Times New Roman" w:cs="Times New Roman"/>
        </w:rPr>
        <w:t xml:space="preserve">terminie do 14 dni od daty otrzymania zawiadomienia od Zamawiającego, o którym mowa w ust. 5.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wykryciu usterek i wad przez Zamawiającego w okresie gwarancji jakości, Zamawiający zawiadomi Wykonawcę na piśmie wzywając go do usunięcia usterek lub wad w ustalonym terminie.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 usunięcia wad przez Wykonawcę w ustalonym z Zamawiającym terminie, wady usunie Zamawiający, obciążając pełnymi kosztami ich usunięcia Wykonawcę na co Wykonawca wyraża zgodę. 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10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Kary umowne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pełną odpowiedzialność za niewykonanie lub za nienależyte wykonanie przedmiotu umowy oraz w przypadku narażenia Zamawiającego na szkody spowodowane w trakcie wykonywania robót stanowiących przedmiot umowy.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opóźnienia w wykonaniu całości przedmiotu zamówienia z przyczyn leżących po stronie Wykonawcy, Wykonawca zapłaci Zamawiającemu karę umowną w wysokości 0,2% wartości i wynagrodzenia całkowitego określonego w § 3 ust. 1 za każdy dzień opóźnienia.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opóźnienia z przyczyn leżących po stronie Wykonawcy w usunięciu wad stwierdzonych przy odbiorze lub w okresie gwarancji jakości, Wykonawca zapłaci Zamawiającemu karę umowną w wysokości 0,2% wartości i wynagrodzenia całkowitego określonego w § 3 ust. 1, za każdy dzień opóźnienia, licząc od dnia, wyznaczonego do ich usunięcia wad stwierdzonych przy odbiorze lub w okresie gwarancji jakości.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niewykonania lub nienależytego wykonania umowy lub odstąpienia od umowy przez Zamawiającego z przyczyn leżących po stronie Wykonawcy, Wykonawca zapłaci Zamawiającemu karę umowną w wysokości 10% wartości brutto określonej w § 3 ust. 1 niniejszej umowy.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wyraża zgodę na potrącanie kar umownych z przysługującego mu wynagrodzenia.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zwłoki w zapłacie faktury Zamawiający zapłaci Wykonawcy odsetki ustawowe.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dochodzenia odszkodowania przewyższającego wysokość ustalonych kar umownych.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Okoliczność, że Zamawiający nie poniósł szkody wskutek opóźnień Wykonawcy nie zwalnia Wykonawcy z obowiązku zapłaty zastrzeżonych kar umownych. 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Odstąpienie od umowy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mogą rozwiązać umowę na podstawie pisemnego porozumienia. 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wad nadających się do usunięcia Zamawiający zastrzega sobie prawo odmowy odbioru robót i wyznaczenie terminu usunięcia wad. Po upływie wyżej wymienionego terminu naliczane będą kary umowne określone w § 10. </w:t>
      </w:r>
    </w:p>
    <w:p w:rsidR="003919DB" w:rsidRDefault="003919DB" w:rsidP="003919DB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wad nie nadających się do usunięcia jeżeli nie uniemożliwiają one użytkowania przedmiotu umowy zgodnie z przeznaczeniem, Zamawiający zastrzega sobie prawo do obniżenia odpowiednio wynagrodzenia.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wad nie nadających się do usunięcia jeżeli wady uniemożliwiają użytkowanie przedmiotu umowy zgodnie z przeznaczeniem, Zamawiający może od umowy odstąpić.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opóźnienia z przyczyn leżących po stronie Wykonawcy dłuższego niż 5 dni w wykonaniu przedmiotu umowy Zamawiający zastrzega sobie prawo odstąpienia od umowy bez konieczności wyznaczania dodatkowego terminu do wykonania umowy. 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Odstąpienie od umowy powinno nastąpić w formie pisemnej pod rygorem nieważności takiego oświadczenia i powinno zawierać uzasadnienie. </w:t>
      </w:r>
    </w:p>
    <w:p w:rsidR="003919DB" w:rsidRDefault="003919DB" w:rsidP="003919DB">
      <w:pPr>
        <w:pStyle w:val="Default"/>
        <w:ind w:left="360"/>
        <w:rPr>
          <w:rFonts w:ascii="Times New Roman" w:hAnsi="Times New Roman" w:cs="Times New Roman"/>
        </w:rPr>
      </w:pPr>
    </w:p>
    <w:p w:rsidR="00AD1FFB" w:rsidRDefault="00AD1FF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12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:rsidR="003919DB" w:rsidRDefault="003919DB" w:rsidP="003919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w razie powstania sporu związanego z wykonaniem umowy w sprawie zamówienia publicznego Wykonawca zobowiązany jest wyczerpać drogę postępowania reklamacyjnego, kierując swoje roszczenia do Zamawiającego. </w:t>
      </w:r>
    </w:p>
    <w:p w:rsidR="003919DB" w:rsidRDefault="003919DB" w:rsidP="003919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zmiany niniejszej umowy wymagają formy pisemnej pod rygorem nieważności. </w:t>
      </w:r>
    </w:p>
    <w:p w:rsidR="003919DB" w:rsidRDefault="003919DB" w:rsidP="003919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:rsidR="003919DB" w:rsidRDefault="003919DB" w:rsidP="003919DB">
      <w:pPr>
        <w:pStyle w:val="Default"/>
        <w:numPr>
          <w:ilvl w:val="0"/>
          <w:numId w:val="1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3919DB" w:rsidRDefault="003919DB" w:rsidP="003919DB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:rsidR="003919DB" w:rsidRDefault="003919DB" w:rsidP="003919D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Załączniki: </w:t>
      </w: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1 - Oferta Wykonawcy .</w:t>
      </w:r>
    </w:p>
    <w:p w:rsidR="003919DB" w:rsidRDefault="00B3423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2</w:t>
      </w:r>
      <w:r w:rsidR="003919DB">
        <w:rPr>
          <w:rFonts w:ascii="Times New Roman" w:hAnsi="Times New Roman" w:cs="Times New Roman"/>
        </w:rPr>
        <w:t xml:space="preserve"> – Kosztorys ofertowy</w:t>
      </w:r>
      <w:r w:rsidR="00AD1FFB">
        <w:rPr>
          <w:rFonts w:ascii="Times New Roman" w:hAnsi="Times New Roman" w:cs="Times New Roman"/>
        </w:rPr>
        <w:t>- ( załącznik nr 2 i załącznik nr 5)</w:t>
      </w:r>
      <w:r w:rsidR="003919DB">
        <w:rPr>
          <w:rFonts w:ascii="Times New Roman" w:hAnsi="Times New Roman" w:cs="Times New Roman"/>
        </w:rPr>
        <w:t>.</w:t>
      </w: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3919DB" w:rsidRDefault="003919DB" w:rsidP="00391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                                                                WYKONAWCA</w:t>
      </w:r>
    </w:p>
    <w:p w:rsidR="003919DB" w:rsidRDefault="003919DB" w:rsidP="00391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3919DB" w:rsidRDefault="003919DB" w:rsidP="003919DB"/>
    <w:p w:rsidR="00DB0283" w:rsidRDefault="00DB0283"/>
    <w:sectPr w:rsidR="00DB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A09"/>
    <w:multiLevelType w:val="hybridMultilevel"/>
    <w:tmpl w:val="48FA1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A9A"/>
    <w:multiLevelType w:val="hybridMultilevel"/>
    <w:tmpl w:val="DF0A1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A46C5"/>
    <w:multiLevelType w:val="hybridMultilevel"/>
    <w:tmpl w:val="E58E0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A1947"/>
    <w:multiLevelType w:val="hybridMultilevel"/>
    <w:tmpl w:val="D9CC1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66900"/>
    <w:multiLevelType w:val="hybridMultilevel"/>
    <w:tmpl w:val="CDB8A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141ED"/>
    <w:multiLevelType w:val="hybridMultilevel"/>
    <w:tmpl w:val="923C7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EC4E4B"/>
    <w:multiLevelType w:val="hybridMultilevel"/>
    <w:tmpl w:val="42A07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732213"/>
    <w:multiLevelType w:val="hybridMultilevel"/>
    <w:tmpl w:val="1C5C35CA"/>
    <w:lvl w:ilvl="0" w:tplc="322AC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275F74"/>
    <w:multiLevelType w:val="hybridMultilevel"/>
    <w:tmpl w:val="148A5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D37E33"/>
    <w:multiLevelType w:val="hybridMultilevel"/>
    <w:tmpl w:val="71A07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20094E"/>
    <w:multiLevelType w:val="hybridMultilevel"/>
    <w:tmpl w:val="4FB8C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BF75C9"/>
    <w:multiLevelType w:val="hybridMultilevel"/>
    <w:tmpl w:val="1660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F2D9F"/>
    <w:multiLevelType w:val="hybridMultilevel"/>
    <w:tmpl w:val="6F406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356F0"/>
    <w:multiLevelType w:val="hybridMultilevel"/>
    <w:tmpl w:val="470AD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9E61C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DB"/>
    <w:rsid w:val="00015017"/>
    <w:rsid w:val="00350304"/>
    <w:rsid w:val="00377525"/>
    <w:rsid w:val="003919DB"/>
    <w:rsid w:val="003C4380"/>
    <w:rsid w:val="00442478"/>
    <w:rsid w:val="005F0921"/>
    <w:rsid w:val="007F635B"/>
    <w:rsid w:val="00814095"/>
    <w:rsid w:val="008E2E69"/>
    <w:rsid w:val="00A030AD"/>
    <w:rsid w:val="00A15CA9"/>
    <w:rsid w:val="00A50BAD"/>
    <w:rsid w:val="00AC5FF8"/>
    <w:rsid w:val="00AD1FFB"/>
    <w:rsid w:val="00B3423B"/>
    <w:rsid w:val="00CA630B"/>
    <w:rsid w:val="00DB0283"/>
    <w:rsid w:val="00E8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9DB"/>
    <w:pPr>
      <w:ind w:left="720"/>
      <w:contextualSpacing/>
    </w:pPr>
  </w:style>
  <w:style w:type="paragraph" w:customStyle="1" w:styleId="Default">
    <w:name w:val="Default"/>
    <w:rsid w:val="00391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9DB"/>
    <w:pPr>
      <w:ind w:left="720"/>
      <w:contextualSpacing/>
    </w:pPr>
  </w:style>
  <w:style w:type="paragraph" w:customStyle="1" w:styleId="Default">
    <w:name w:val="Default"/>
    <w:rsid w:val="00391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9</cp:revision>
  <dcterms:created xsi:type="dcterms:W3CDTF">2018-07-11T09:13:00Z</dcterms:created>
  <dcterms:modified xsi:type="dcterms:W3CDTF">2018-07-11T09:34:00Z</dcterms:modified>
</cp:coreProperties>
</file>