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3A" w:rsidRDefault="00787EF3" w:rsidP="0026713A">
      <w:pPr>
        <w:pStyle w:val="Tekstpodstawowy2"/>
        <w:jc w:val="center"/>
        <w:rPr>
          <w:b/>
        </w:rPr>
      </w:pPr>
      <w:r>
        <w:rPr>
          <w:b/>
        </w:rPr>
        <w:t>U M O W A  271.5</w:t>
      </w:r>
      <w:r w:rsidR="0026713A">
        <w:rPr>
          <w:b/>
        </w:rPr>
        <w:t>.2017 (WZÓR)</w:t>
      </w:r>
    </w:p>
    <w:p w:rsidR="0026713A" w:rsidRDefault="0026713A" w:rsidP="0026713A">
      <w:pPr>
        <w:pStyle w:val="Tekstpodstawowy2"/>
        <w:jc w:val="left"/>
        <w:rPr>
          <w:b/>
        </w:rPr>
      </w:pPr>
    </w:p>
    <w:p w:rsidR="0026713A" w:rsidRDefault="0026713A" w:rsidP="0026713A">
      <w:pPr>
        <w:pStyle w:val="Tekstpodstawowy2"/>
        <w:jc w:val="center"/>
        <w:rPr>
          <w:sz w:val="24"/>
          <w:szCs w:val="24"/>
        </w:rPr>
      </w:pPr>
      <w:r>
        <w:rPr>
          <w:sz w:val="24"/>
          <w:szCs w:val="24"/>
        </w:rPr>
        <w:t>zawarta w dniu …………….. w Sulechowie pomiędzy:</w:t>
      </w:r>
    </w:p>
    <w:p w:rsidR="0026713A" w:rsidRDefault="0026713A" w:rsidP="0026713A">
      <w:pPr>
        <w:tabs>
          <w:tab w:val="left" w:pos="4253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Gminą Sulechów, NIP 927-10-00-442 reprezentowaną przez Ewę </w:t>
      </w:r>
      <w:proofErr w:type="spellStart"/>
      <w:r>
        <w:rPr>
          <w:sz w:val="24"/>
          <w:szCs w:val="24"/>
        </w:rPr>
        <w:t>Łysień</w:t>
      </w:r>
      <w:proofErr w:type="spellEnd"/>
      <w:r>
        <w:rPr>
          <w:sz w:val="24"/>
          <w:szCs w:val="24"/>
        </w:rPr>
        <w:t xml:space="preserve"> - dyrektor Szkoły Podstawowej Nr2 im. Jana Pawła II z siedzibą 66-100 Sulechów, ul. 1 Maja 7, na podstawie pełnomocnictwa Burmistrza Sulechowa nr  077.17.2017 z dnia 10 lipca 20107 r.</w:t>
      </w:r>
    </w:p>
    <w:p w:rsidR="0026713A" w:rsidRDefault="0026713A" w:rsidP="0026713A">
      <w:pPr>
        <w:suppressAutoHyphens/>
        <w:spacing w:before="120" w:after="120"/>
        <w:jc w:val="both"/>
        <w:rPr>
          <w:i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zwaną dalej </w:t>
      </w:r>
      <w:r>
        <w:rPr>
          <w:iCs/>
          <w:sz w:val="24"/>
          <w:szCs w:val="24"/>
          <w:lang w:eastAsia="ar-SA"/>
        </w:rPr>
        <w:t>„Kupującym”</w:t>
      </w:r>
    </w:p>
    <w:p w:rsidR="0026713A" w:rsidRDefault="0026713A" w:rsidP="0026713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6713A" w:rsidRDefault="0026713A" w:rsidP="0026713A">
      <w:pPr>
        <w:spacing w:before="120"/>
        <w:jc w:val="both"/>
        <w:rPr>
          <w:sz w:val="24"/>
          <w:szCs w:val="24"/>
        </w:rPr>
      </w:pPr>
    </w:p>
    <w:p w:rsidR="0026713A" w:rsidRDefault="0026713A" w:rsidP="0026713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……………………………………………………………………………..………………….</w:t>
      </w:r>
    </w:p>
    <w:p w:rsidR="0026713A" w:rsidRDefault="0026713A" w:rsidP="0026713A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zwane dalej „</w:t>
      </w:r>
      <w:r>
        <w:rPr>
          <w:b/>
          <w:sz w:val="24"/>
          <w:szCs w:val="24"/>
        </w:rPr>
        <w:t xml:space="preserve">Sprzedającym” </w:t>
      </w:r>
      <w:r>
        <w:rPr>
          <w:sz w:val="24"/>
          <w:szCs w:val="24"/>
        </w:rPr>
        <w:t>reprezentowanym przez : ……………………………………</w:t>
      </w:r>
    </w:p>
    <w:p w:rsidR="0026713A" w:rsidRDefault="0026713A" w:rsidP="0026713A">
      <w:pPr>
        <w:jc w:val="both"/>
        <w:rPr>
          <w:sz w:val="24"/>
          <w:szCs w:val="24"/>
        </w:rPr>
      </w:pPr>
    </w:p>
    <w:p w:rsidR="0026713A" w:rsidRDefault="0026713A" w:rsidP="0026713A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Strony zgodnie oświadczają, że niniejsza umowa została zawarta po przeprowadzonym postępowaniu o zamówienie publiczne w trybie zapytania ofertowego na podstawie art. 4 pkt. 8 ustawy z dnia 29 stycznia 2004 r. Prawo zamówień publicznych (tekst jednolity Dz. U. z  2017, poz. 1579). </w:t>
      </w:r>
    </w:p>
    <w:p w:rsidR="0026713A" w:rsidRDefault="0026713A" w:rsidP="002671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26713A" w:rsidRDefault="0026713A" w:rsidP="0026713A">
      <w:pPr>
        <w:jc w:val="both"/>
        <w:rPr>
          <w:sz w:val="24"/>
          <w:szCs w:val="24"/>
        </w:rPr>
      </w:pPr>
    </w:p>
    <w:p w:rsidR="0026713A" w:rsidRDefault="0026713A" w:rsidP="0026713A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Przedmiotem umowy jest</w:t>
      </w:r>
      <w:r>
        <w:rPr>
          <w:sz w:val="28"/>
        </w:rPr>
        <w:t xml:space="preserve"> </w:t>
      </w:r>
      <w:r w:rsidR="00787EF3">
        <w:rPr>
          <w:sz w:val="24"/>
          <w:szCs w:val="24"/>
        </w:rPr>
        <w:t>d</w:t>
      </w:r>
      <w:r w:rsidR="00787EF3" w:rsidRPr="00787EF3">
        <w:rPr>
          <w:sz w:val="24"/>
          <w:szCs w:val="24"/>
        </w:rPr>
        <w:t>ostawa wyposażenia do świetlic szkolnych</w:t>
      </w:r>
      <w:r w:rsidR="00787EF3">
        <w:rPr>
          <w:sz w:val="24"/>
          <w:szCs w:val="24"/>
        </w:rPr>
        <w:t xml:space="preserve"> </w:t>
      </w:r>
      <w:r w:rsidR="00787EF3" w:rsidRPr="00787EF3">
        <w:rPr>
          <w:sz w:val="24"/>
          <w:szCs w:val="24"/>
        </w:rPr>
        <w:t xml:space="preserve">Szkoły Podstawowej nr 2 im. Jana Pawła II, </w:t>
      </w:r>
      <w:r w:rsidR="00787EF3">
        <w:rPr>
          <w:sz w:val="24"/>
          <w:szCs w:val="24"/>
        </w:rPr>
        <w:t>ul. 1 Maja 7, 66 – 100 Sulechów</w:t>
      </w:r>
      <w:r>
        <w:rPr>
          <w:sz w:val="24"/>
          <w:szCs w:val="24"/>
        </w:rPr>
        <w:t xml:space="preserve"> zgodnie ze złożoną ofertą handlową nr …………………..., do siedziby „Kupującego”  przy ul. 1 Maja 7 w Sulechowie.</w:t>
      </w:r>
    </w:p>
    <w:p w:rsidR="0026713A" w:rsidRDefault="0026713A" w:rsidP="0026713A">
      <w:pPr>
        <w:jc w:val="both"/>
        <w:rPr>
          <w:sz w:val="24"/>
          <w:szCs w:val="24"/>
        </w:rPr>
      </w:pPr>
    </w:p>
    <w:p w:rsidR="0026713A" w:rsidRDefault="0026713A" w:rsidP="002671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26713A" w:rsidRDefault="0026713A" w:rsidP="0026713A">
      <w:pPr>
        <w:jc w:val="center"/>
        <w:rPr>
          <w:b/>
          <w:sz w:val="24"/>
          <w:szCs w:val="24"/>
        </w:rPr>
      </w:pPr>
    </w:p>
    <w:p w:rsidR="0026713A" w:rsidRDefault="0026713A" w:rsidP="0026713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„Sprzedający” zobowiązany jest dostarczyć </w:t>
      </w:r>
      <w:r w:rsidR="00787EF3">
        <w:rPr>
          <w:sz w:val="24"/>
          <w:szCs w:val="24"/>
        </w:rPr>
        <w:t>wyposażenie do świetlic szkolnych</w:t>
      </w:r>
      <w:r>
        <w:rPr>
          <w:sz w:val="24"/>
          <w:szCs w:val="24"/>
        </w:rPr>
        <w:t>, zgodnie z zamówioną ilością i asortymentem, w terminie: od dnia podpisania umowy do 15  grudnia 2017 r.</w:t>
      </w:r>
    </w:p>
    <w:p w:rsidR="0026713A" w:rsidRDefault="00E8388F" w:rsidP="0026713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 cenę zmówionego</w:t>
      </w:r>
      <w:r w:rsidR="0026713A">
        <w:rPr>
          <w:sz w:val="24"/>
          <w:szCs w:val="24"/>
        </w:rPr>
        <w:t xml:space="preserve"> wyposażenia </w:t>
      </w:r>
      <w:r>
        <w:rPr>
          <w:sz w:val="24"/>
          <w:szCs w:val="24"/>
        </w:rPr>
        <w:t xml:space="preserve">do świetlic szkolnych </w:t>
      </w:r>
      <w:r w:rsidR="0026713A">
        <w:rPr>
          <w:sz w:val="24"/>
          <w:szCs w:val="24"/>
        </w:rPr>
        <w:t>wliczony jest transport i</w:t>
      </w:r>
      <w:r>
        <w:rPr>
          <w:sz w:val="24"/>
          <w:szCs w:val="24"/>
        </w:rPr>
        <w:t> </w:t>
      </w:r>
      <w:r w:rsidR="0026713A">
        <w:rPr>
          <w:sz w:val="24"/>
          <w:szCs w:val="24"/>
        </w:rPr>
        <w:t>rozładunek.</w:t>
      </w:r>
    </w:p>
    <w:p w:rsidR="0026713A" w:rsidRDefault="0026713A" w:rsidP="0026713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„Sprzedający” nie może zlecić wykonania zamówienia osobie trzeciej bez pisemnej zgody „Kupującego”.</w:t>
      </w:r>
    </w:p>
    <w:p w:rsidR="0026713A" w:rsidRDefault="0026713A" w:rsidP="0026713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realizacji zamówienia : </w:t>
      </w:r>
      <w:r>
        <w:rPr>
          <w:b/>
          <w:sz w:val="24"/>
          <w:szCs w:val="24"/>
        </w:rPr>
        <w:t>15 grudnia 2017 r.</w:t>
      </w:r>
    </w:p>
    <w:p w:rsidR="0026713A" w:rsidRDefault="0026713A" w:rsidP="0026713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„Sprzedający” zapłaci „Kupującemu” karę umowną za opóźnienie w realizacji przedmiotu umowy – 20,00 zł za każdy dzień opóźnienia licząc od terminu określonego w § 2 pkt. 3. </w:t>
      </w:r>
    </w:p>
    <w:p w:rsidR="0026713A" w:rsidRDefault="0026713A" w:rsidP="0026713A">
      <w:pPr>
        <w:jc w:val="center"/>
        <w:rPr>
          <w:b/>
          <w:sz w:val="24"/>
          <w:szCs w:val="24"/>
        </w:rPr>
      </w:pPr>
    </w:p>
    <w:p w:rsidR="0026713A" w:rsidRDefault="0026713A" w:rsidP="002671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26713A" w:rsidRDefault="0026713A" w:rsidP="0026713A">
      <w:pPr>
        <w:jc w:val="center"/>
        <w:rPr>
          <w:b/>
          <w:sz w:val="24"/>
          <w:szCs w:val="24"/>
        </w:rPr>
      </w:pPr>
    </w:p>
    <w:p w:rsidR="0026713A" w:rsidRDefault="0026713A" w:rsidP="0026713A">
      <w:pPr>
        <w:jc w:val="both"/>
        <w:rPr>
          <w:sz w:val="24"/>
          <w:szCs w:val="24"/>
        </w:rPr>
      </w:pPr>
      <w:r>
        <w:rPr>
          <w:sz w:val="24"/>
          <w:szCs w:val="24"/>
        </w:rPr>
        <w:t>„Sprzedający” odpowiada za wady dostarczonego wyposażenia z tytułu rękojmi, według zasad Kodeksu cywilnego.</w:t>
      </w:r>
    </w:p>
    <w:p w:rsidR="0026713A" w:rsidRDefault="0026713A" w:rsidP="0026713A">
      <w:pPr>
        <w:jc w:val="center"/>
        <w:rPr>
          <w:b/>
          <w:sz w:val="24"/>
          <w:szCs w:val="24"/>
        </w:rPr>
      </w:pPr>
    </w:p>
    <w:p w:rsidR="0026713A" w:rsidRDefault="0026713A" w:rsidP="002671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26713A" w:rsidRDefault="0026713A" w:rsidP="0026713A">
      <w:pPr>
        <w:rPr>
          <w:sz w:val="24"/>
          <w:szCs w:val="24"/>
        </w:rPr>
      </w:pPr>
    </w:p>
    <w:p w:rsidR="0026713A" w:rsidRDefault="0026713A" w:rsidP="0026713A">
      <w:pPr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„Kupujący” zobowiązuje się do zapłaty faktury w terminie 21 dni od daty jej otrzymania, przelewem na konto sprzedającego podanym w fakturze.</w:t>
      </w:r>
    </w:p>
    <w:p w:rsidR="0026713A" w:rsidRDefault="0026713A" w:rsidP="0026713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termin zapłaty uważa się datę obciążenia rachunku bankowego „Kupującego”.</w:t>
      </w:r>
    </w:p>
    <w:p w:rsidR="0026713A" w:rsidRDefault="0026713A" w:rsidP="0026713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§ 5</w:t>
      </w:r>
    </w:p>
    <w:p w:rsidR="0026713A" w:rsidRDefault="0026713A" w:rsidP="0026713A">
      <w:pPr>
        <w:rPr>
          <w:b/>
          <w:sz w:val="24"/>
          <w:szCs w:val="24"/>
        </w:rPr>
      </w:pPr>
    </w:p>
    <w:p w:rsidR="0026713A" w:rsidRDefault="0026713A" w:rsidP="0026713A">
      <w:pPr>
        <w:jc w:val="both"/>
        <w:rPr>
          <w:sz w:val="24"/>
          <w:szCs w:val="24"/>
        </w:rPr>
      </w:pPr>
      <w:r>
        <w:rPr>
          <w:sz w:val="24"/>
          <w:szCs w:val="24"/>
        </w:rPr>
        <w:t>„Sprzedający” udziela gwarancji „Kupującemu” na przedmiot zamówienia na warunkach określonych w kartach gwarancyjnych.</w:t>
      </w:r>
    </w:p>
    <w:p w:rsidR="0026713A" w:rsidRDefault="0026713A" w:rsidP="0026713A">
      <w:pPr>
        <w:rPr>
          <w:sz w:val="24"/>
          <w:szCs w:val="24"/>
        </w:rPr>
      </w:pPr>
    </w:p>
    <w:p w:rsidR="0026713A" w:rsidRDefault="0026713A" w:rsidP="002671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26713A" w:rsidRDefault="0026713A" w:rsidP="0026713A">
      <w:pPr>
        <w:jc w:val="center"/>
        <w:rPr>
          <w:sz w:val="24"/>
          <w:szCs w:val="24"/>
        </w:rPr>
      </w:pPr>
    </w:p>
    <w:p w:rsidR="0026713A" w:rsidRDefault="0026713A" w:rsidP="0026713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Zmiany niniejszej umowy wymagają dla swej ważności formy pisemnej pod rygorem nieważności.</w:t>
      </w:r>
    </w:p>
    <w:p w:rsidR="0026713A" w:rsidRDefault="0026713A" w:rsidP="0026713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Spory powstałe na tle realizacji niniejszej umowy będą rozstrzygane przez sąd właściwy dla siedziby „Kupującego”.</w:t>
      </w:r>
    </w:p>
    <w:p w:rsidR="0026713A" w:rsidRDefault="0026713A" w:rsidP="0026713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w umowie zastosowanie mają przepisy Kodeksu cywilnego.</w:t>
      </w:r>
    </w:p>
    <w:p w:rsidR="0026713A" w:rsidRDefault="0026713A" w:rsidP="0026713A">
      <w:pPr>
        <w:pStyle w:val="Tekstpodstawowy2"/>
        <w:jc w:val="left"/>
        <w:rPr>
          <w:b/>
          <w:sz w:val="24"/>
          <w:szCs w:val="24"/>
        </w:rPr>
      </w:pPr>
    </w:p>
    <w:p w:rsidR="0026713A" w:rsidRDefault="0026713A" w:rsidP="0026713A">
      <w:pPr>
        <w:pStyle w:val="Tekstpodstawowy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26713A" w:rsidRDefault="0026713A" w:rsidP="0026713A">
      <w:pPr>
        <w:pStyle w:val="Tekstpodstawowy2"/>
        <w:jc w:val="center"/>
        <w:rPr>
          <w:b/>
          <w:sz w:val="24"/>
          <w:szCs w:val="24"/>
        </w:rPr>
      </w:pPr>
    </w:p>
    <w:p w:rsidR="0026713A" w:rsidRDefault="0026713A" w:rsidP="0026713A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egzemplarzach, po jednym egzemplarzu dla każdej ze stron.</w:t>
      </w:r>
    </w:p>
    <w:p w:rsidR="0026713A" w:rsidRDefault="0026713A" w:rsidP="0026713A">
      <w:pPr>
        <w:pStyle w:val="Tekstpodstawowy2"/>
        <w:rPr>
          <w:sz w:val="24"/>
          <w:szCs w:val="24"/>
        </w:rPr>
      </w:pPr>
    </w:p>
    <w:p w:rsidR="0026713A" w:rsidRDefault="0026713A" w:rsidP="0026713A">
      <w:pPr>
        <w:pStyle w:val="Tekstpodstawowy2"/>
        <w:rPr>
          <w:sz w:val="24"/>
          <w:szCs w:val="24"/>
        </w:rPr>
      </w:pPr>
    </w:p>
    <w:p w:rsidR="0026713A" w:rsidRDefault="0026713A" w:rsidP="0026713A">
      <w:pPr>
        <w:pStyle w:val="Tekstpodstawowy2"/>
        <w:rPr>
          <w:sz w:val="24"/>
          <w:szCs w:val="24"/>
        </w:rPr>
      </w:pPr>
    </w:p>
    <w:p w:rsidR="0026713A" w:rsidRDefault="0026713A" w:rsidP="0026713A">
      <w:pPr>
        <w:pStyle w:val="Tekstpodstawowy2"/>
        <w:rPr>
          <w:sz w:val="24"/>
          <w:szCs w:val="24"/>
        </w:rPr>
      </w:pPr>
    </w:p>
    <w:p w:rsidR="0026713A" w:rsidRDefault="0026713A" w:rsidP="0026713A">
      <w:pPr>
        <w:pStyle w:val="Tekstpodstawowy2"/>
        <w:rPr>
          <w:sz w:val="24"/>
          <w:szCs w:val="24"/>
        </w:rPr>
      </w:pPr>
    </w:p>
    <w:p w:rsidR="0026713A" w:rsidRDefault="0026713A" w:rsidP="0026713A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................................................</w:t>
      </w:r>
    </w:p>
    <w:p w:rsidR="0026713A" w:rsidRDefault="0026713A" w:rsidP="0026713A">
      <w:pPr>
        <w:pStyle w:val="Tekstpodstawowy2"/>
        <w:jc w:val="left"/>
        <w:rPr>
          <w:sz w:val="24"/>
          <w:szCs w:val="24"/>
        </w:rPr>
      </w:pPr>
      <w:r>
        <w:rPr>
          <w:sz w:val="24"/>
          <w:szCs w:val="24"/>
        </w:rPr>
        <w:tab/>
        <w:t>SPRZEDAJĄCY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KUPUJĄCY</w:t>
      </w:r>
      <w:r>
        <w:rPr>
          <w:sz w:val="24"/>
          <w:szCs w:val="24"/>
        </w:rPr>
        <w:tab/>
      </w:r>
    </w:p>
    <w:p w:rsidR="0026713A" w:rsidRDefault="0026713A" w:rsidP="0026713A"/>
    <w:p w:rsidR="00E04287" w:rsidRDefault="00E04287"/>
    <w:sectPr w:rsidR="00E0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454EF"/>
    <w:multiLevelType w:val="hybridMultilevel"/>
    <w:tmpl w:val="6F2EAB46"/>
    <w:lvl w:ilvl="0" w:tplc="B0F2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02289C"/>
    <w:multiLevelType w:val="hybridMultilevel"/>
    <w:tmpl w:val="7F4E714E"/>
    <w:lvl w:ilvl="0" w:tplc="B0F2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AF5413"/>
    <w:multiLevelType w:val="hybridMultilevel"/>
    <w:tmpl w:val="BE346DD2"/>
    <w:lvl w:ilvl="0" w:tplc="B0F2E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3A"/>
    <w:rsid w:val="0026713A"/>
    <w:rsid w:val="00787EF3"/>
    <w:rsid w:val="00BF5AD9"/>
    <w:rsid w:val="00E04287"/>
    <w:rsid w:val="00E8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26713A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13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2671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26713A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13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2671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5</cp:revision>
  <dcterms:created xsi:type="dcterms:W3CDTF">2017-11-20T12:55:00Z</dcterms:created>
  <dcterms:modified xsi:type="dcterms:W3CDTF">2017-11-20T13:01:00Z</dcterms:modified>
</cp:coreProperties>
</file>