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A0" w:rsidRDefault="007B5F3A" w:rsidP="00273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Gimn.2-271.5.</w:t>
      </w:r>
      <w:r w:rsidR="00273DA0">
        <w:rPr>
          <w:rFonts w:ascii="Times New Roman" w:hAnsi="Times New Roman" w:cs="Times New Roman"/>
          <w:sz w:val="24"/>
          <w:szCs w:val="24"/>
        </w:rPr>
        <w:t xml:space="preserve">2017 r.                                                                  Sulechów, </w:t>
      </w:r>
      <w:r w:rsidR="00DF59BF">
        <w:rPr>
          <w:rFonts w:ascii="Times New Roman" w:hAnsi="Times New Roman" w:cs="Times New Roman"/>
          <w:sz w:val="24"/>
          <w:szCs w:val="24"/>
        </w:rPr>
        <w:t>28.03.2017</w:t>
      </w:r>
      <w:r w:rsidR="00273DA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73DA0" w:rsidRDefault="00273DA0" w:rsidP="00273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A0" w:rsidRDefault="00273DA0" w:rsidP="00273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73DA0" w:rsidRDefault="00273DA0" w:rsidP="00273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Gimnazjum nr2 im. Jana Pawła II, ul. 1 Maja 7, 66 -100 Sulechów </w:t>
      </w:r>
    </w:p>
    <w:p w:rsidR="00273DA0" w:rsidRDefault="00273DA0" w:rsidP="00273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68 459 59 39</w:t>
      </w:r>
    </w:p>
    <w:p w:rsidR="00273DA0" w:rsidRDefault="00273DA0" w:rsidP="00273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g2sulechow @poczta.onet.pl </w:t>
      </w:r>
    </w:p>
    <w:p w:rsidR="00273DA0" w:rsidRDefault="00273DA0" w:rsidP="00273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DA0" w:rsidRDefault="00273DA0" w:rsidP="00273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</w:p>
    <w:p w:rsidR="00273DA0" w:rsidRDefault="00273DA0" w:rsidP="00273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zapytania ofertowego o wartości mniejszej niż kwota określona </w:t>
      </w:r>
    </w:p>
    <w:p w:rsidR="00273DA0" w:rsidRDefault="00273DA0" w:rsidP="00273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4 pkt 8 ustawy z dnia 29 stycznia 2004 r. – Prawo zamówień publicznych na:</w:t>
      </w:r>
    </w:p>
    <w:p w:rsidR="00273DA0" w:rsidRDefault="00273DA0" w:rsidP="00273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Roboty remontowo-malarskie – korytarz szkolny w Gimnazjum nr2 im. Jana Pawła II, </w:t>
      </w:r>
    </w:p>
    <w:p w:rsidR="00273DA0" w:rsidRDefault="00273DA0" w:rsidP="00273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 Maja 7, 66 – 100 Sulechów.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Gimnazjum nr2 im. Jana Pawła II, ul. 1 Maja 7, 66 – 100 Sulechów.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– „Roboty remontowo</w:t>
      </w:r>
      <w:r w:rsidR="00B4508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malarskie – korytarz szkolny w Gimnazjum nr2 im. Jana Pawła II, ul. 1 Maja 7, 66 – 100 Sulechów”. </w:t>
      </w:r>
    </w:p>
    <w:p w:rsidR="00273DA0" w:rsidRDefault="00B45086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wykonanie prac</w:t>
      </w:r>
      <w:r w:rsidR="00273D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754E" w:rsidRPr="00B45086" w:rsidRDefault="00A43212" w:rsidP="00B45086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</w:t>
      </w:r>
      <w:r w:rsidR="0000754E">
        <w:rPr>
          <w:rFonts w:ascii="Times New Roman" w:hAnsi="Times New Roman" w:cs="Times New Roman"/>
          <w:sz w:val="24"/>
          <w:szCs w:val="24"/>
        </w:rPr>
        <w:t>emontow</w:t>
      </w:r>
      <w:r w:rsidR="00B45086">
        <w:rPr>
          <w:rFonts w:ascii="Times New Roman" w:hAnsi="Times New Roman" w:cs="Times New Roman"/>
          <w:sz w:val="24"/>
          <w:szCs w:val="24"/>
        </w:rPr>
        <w:t>o-malarskie hol , parter.</w:t>
      </w:r>
    </w:p>
    <w:p w:rsidR="00A43212" w:rsidRDefault="00A43212" w:rsidP="00273DA0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remontowo malarskie korytarz górny do </w:t>
      </w:r>
      <w:r w:rsidR="0070212C"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gimnastycznej</w:t>
      </w:r>
    </w:p>
    <w:p w:rsidR="00A43212" w:rsidRDefault="0070212C" w:rsidP="00273DA0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remontowo-malarskie korytarz dolny przy sali gimnastycznej.</w:t>
      </w:r>
    </w:p>
    <w:p w:rsidR="0070212C" w:rsidRDefault="0070212C" w:rsidP="00273DA0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remontowo-malarskie korytarz wyjściowy przy sali gimnastycznej.</w:t>
      </w:r>
    </w:p>
    <w:p w:rsidR="00B45086" w:rsidRDefault="00B45086" w:rsidP="00B45086">
      <w:pPr>
        <w:pStyle w:val="Akapitzlist"/>
        <w:spacing w:before="24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określa Przedmiar robót – Załącznik nr 2 do zapytania ofertowego.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złożeniem oferty należy dokonać wizji lokalnej celem weryfikacji przedmiotu zamówienia.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</w:t>
      </w:r>
      <w:r w:rsidR="00B45086">
        <w:rPr>
          <w:rFonts w:ascii="Times New Roman" w:eastAsia="Times New Roman" w:hAnsi="Times New Roman" w:cs="Times New Roman"/>
          <w:sz w:val="24"/>
          <w:szCs w:val="24"/>
          <w:lang w:eastAsia="pl-PL"/>
        </w:rPr>
        <w:t>min realizacji zamówienia: do 31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 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ubiegać się mogą wykonawcy spełniający warunki: </w:t>
      </w:r>
    </w:p>
    <w:p w:rsidR="00273DA0" w:rsidRDefault="00273DA0" w:rsidP="00273DA0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uprawnienia do wykonywania określonej działalności lub czynności, jeżeli  ustawy nakładają obowiązek posiadania takich uprawnień;</w:t>
      </w:r>
    </w:p>
    <w:p w:rsidR="00273DA0" w:rsidRDefault="00273DA0" w:rsidP="00273DA0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niezbędną wiedzę i doświadczenie oraz potencjał techniczny, a także dysponują osobami zdolnymi do wykonania zamówienia;</w:t>
      </w:r>
    </w:p>
    <w:p w:rsidR="00273DA0" w:rsidRDefault="00273DA0" w:rsidP="00273DA0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znajdują się w sytuacji ekonomicznej i finansowej zapewniającej wykonanie zamówienia;</w:t>
      </w:r>
    </w:p>
    <w:p w:rsidR="00273DA0" w:rsidRDefault="00273DA0" w:rsidP="00273DA0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podlegają wykluczeniu z postępowania o udzielenie zamówienia na podstawie art. 24 ust. 1  ustawy Prawo zamówień publicznych (tekst jednolity Dz.U.2015.2164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wymaganych wyżej warunków wraz z ofertą należy dostarczyć oświadczenie o spełnianiu tych warunków – załącznik nr 3.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 wymaganych w ofercie:</w:t>
      </w:r>
    </w:p>
    <w:p w:rsidR="00273DA0" w:rsidRDefault="00273DA0" w:rsidP="00273DA0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załącznik nr 1,</w:t>
      </w:r>
    </w:p>
    <w:p w:rsidR="00273DA0" w:rsidRDefault="00EF1164" w:rsidP="00273DA0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  <w:r w:rsidR="003C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nr 2 lub przedmiar robót</w:t>
      </w:r>
      <w:r w:rsidR="00273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C385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(nie jest wymagane uzupełnienie wszystkich pozycji, wymagane jest podpisanie każdej strony)</w:t>
      </w:r>
      <w:r w:rsidR="00273D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3DA0" w:rsidRDefault="00273DA0" w:rsidP="00273DA0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załącznik nr 3,</w:t>
      </w:r>
    </w:p>
    <w:p w:rsidR="00273DA0" w:rsidRDefault="00273DA0" w:rsidP="00273DA0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– załącznik nr 4.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napisana w języku polskim, trwałą i czytelną techniką, wypełniona i parafowana w całości oraz podpisana przez osobę upoważnioną do reprezentowania firmy.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poniesie wszelkie koszty związane z przygotowaniem i złożeniem oferty. Zamawiający nie przewiduje zwrotu kosztów udziału w postępowaniu poniesionych przez wykonawcę. 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 najniższej ceny</w:t>
      </w:r>
      <w:r w:rsidR="003A4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związania ofertą wynosi 30 dni od daty złożenia oferty.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złoży ofertę w zaklejonej kopercie skierowanej na adres Gimnazjum nr2 im. Jana Pawła II, ul. 1 Maja 7, 66 – 100 Sulechów z oznaczeniem „Oferta na </w:t>
      </w:r>
      <w:r w:rsidR="003A4FDE">
        <w:rPr>
          <w:rFonts w:ascii="Times New Roman" w:hAnsi="Times New Roman" w:cs="Times New Roman"/>
          <w:sz w:val="24"/>
          <w:szCs w:val="24"/>
        </w:rPr>
        <w:t>r</w:t>
      </w:r>
      <w:r w:rsidR="003A4FDE" w:rsidRPr="003A4FDE">
        <w:rPr>
          <w:rFonts w:ascii="Times New Roman" w:hAnsi="Times New Roman" w:cs="Times New Roman"/>
          <w:sz w:val="24"/>
          <w:szCs w:val="24"/>
        </w:rPr>
        <w:t>oboty remontowo-malarskie – korytarz szkolny</w:t>
      </w:r>
      <w:r w:rsidR="003A4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3A4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nr2 im. Jana Pawła II, ul. 1 Maja 7, 66-100 Sulechów”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B047A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C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2017</w:t>
      </w:r>
      <w:r w:rsidR="00FA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8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A4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="003C385A">
        <w:rPr>
          <w:rFonts w:ascii="Times New Roman" w:eastAsia="Times New Roman" w:hAnsi="Times New Roman" w:cs="Times New Roman"/>
          <w:sz w:val="24"/>
          <w:szCs w:val="24"/>
          <w:lang w:eastAsia="pl-PL"/>
        </w:rPr>
        <w:t>10.00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oferty należy składać w sekretariacie Gimnazjum nr2 im. Jana Pawła II, ul. 1 Maja 7, 66-100 Sulechów.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FA17C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C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2017</w:t>
      </w:r>
      <w:r w:rsidR="0090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godz. </w:t>
      </w:r>
      <w:r w:rsidR="003C385A">
        <w:rPr>
          <w:rFonts w:ascii="Times New Roman" w:eastAsia="Times New Roman" w:hAnsi="Times New Roman" w:cs="Times New Roman"/>
          <w:sz w:val="24"/>
          <w:szCs w:val="24"/>
          <w:lang w:eastAsia="pl-PL"/>
        </w:rPr>
        <w:t>10.15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Gimnazjum nr  2 im. Jana Pawła II, ul. 1 Maja 7, 66 -100 Sulechów. 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zasadom określonym w niniejszym zapytaniu oraz zostanie uznana za najkorzystniejszą.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do podjęcia decyzji w sprawie zamknięcia postępowania przed upływem terminu składania ofert lub unieważnienia postępowania po tym terminie.  </w:t>
      </w:r>
    </w:p>
    <w:p w:rsidR="00273DA0" w:rsidRDefault="00273DA0" w:rsidP="00273DA0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powiadomi wszystkich Wykonawców o wyniku postępowania.  </w:t>
      </w:r>
    </w:p>
    <w:p w:rsidR="00273DA0" w:rsidRDefault="00273DA0" w:rsidP="00273DA0">
      <w:pPr>
        <w:pStyle w:val="Akapitzlist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 wysłanym do Wykonawcy, którego oferta została wybrana Zamawiający określi termin i miejsce zawarcia umowy.</w:t>
      </w:r>
    </w:p>
    <w:p w:rsidR="00273DA0" w:rsidRDefault="00273DA0" w:rsidP="00273DA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B5F3A" w:rsidRDefault="00273DA0" w:rsidP="007B5F3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-  </w:t>
      </w:r>
      <w:r w:rsidR="007B5F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B5F3A" w:rsidRPr="007B5F3A">
        <w:rPr>
          <w:rFonts w:ascii="Times New Roman" w:hAnsi="Times New Roman" w:cs="Times New Roman"/>
          <w:sz w:val="24"/>
          <w:szCs w:val="24"/>
        </w:rPr>
        <w:t>Roboty remontowo-malarskie – korytarz szkolny w Gimnazjum nr2 im. Jana Pawła II, ul. 1 Maja 7, 66 – 100 Sulechów</w:t>
      </w:r>
      <w:r w:rsidR="007B5F3A">
        <w:rPr>
          <w:rFonts w:ascii="Times New Roman" w:hAnsi="Times New Roman" w:cs="Times New Roman"/>
          <w:sz w:val="24"/>
          <w:szCs w:val="24"/>
        </w:rPr>
        <w:t>”</w:t>
      </w:r>
    </w:p>
    <w:p w:rsidR="00273DA0" w:rsidRPr="007B5F3A" w:rsidRDefault="00273DA0" w:rsidP="007B5F3A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DA0" w:rsidRDefault="00273DA0" w:rsidP="007B5F3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ofertowy.</w:t>
      </w:r>
    </w:p>
    <w:p w:rsidR="00273DA0" w:rsidRDefault="00273DA0" w:rsidP="007B5F3A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DA0" w:rsidRDefault="00273DA0" w:rsidP="007B5F3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17CC">
        <w:rPr>
          <w:rFonts w:ascii="Times New Roman" w:hAnsi="Times New Roman" w:cs="Times New Roman"/>
          <w:sz w:val="24"/>
          <w:szCs w:val="24"/>
        </w:rPr>
        <w:t>ałącznik nr 2 – kosztorys ofertowy.</w:t>
      </w:r>
    </w:p>
    <w:p w:rsidR="00273DA0" w:rsidRDefault="00273DA0" w:rsidP="007B5F3A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DA0" w:rsidRDefault="00273DA0" w:rsidP="007B5F3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oświadczenie.</w:t>
      </w:r>
    </w:p>
    <w:p w:rsidR="00273DA0" w:rsidRDefault="00273DA0" w:rsidP="007B5F3A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3DA0" w:rsidRDefault="00273DA0" w:rsidP="007B5F3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wzór umowy.</w:t>
      </w:r>
    </w:p>
    <w:p w:rsidR="008F17CC" w:rsidRPr="008F17CC" w:rsidRDefault="008F17CC" w:rsidP="008F17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17CC" w:rsidRDefault="008F17CC" w:rsidP="007B5F3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przedmiar robót.</w:t>
      </w:r>
    </w:p>
    <w:p w:rsidR="005E6F9D" w:rsidRPr="005E6F9D" w:rsidRDefault="005E6F9D" w:rsidP="005E6F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6F9D" w:rsidRDefault="005E6F9D" w:rsidP="007B5F3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kosztorys ofertowy (aktywny formularz do uzupełnienia).</w:t>
      </w:r>
    </w:p>
    <w:p w:rsidR="008F17CC" w:rsidRPr="008F17CC" w:rsidRDefault="008F17CC" w:rsidP="008F17CC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7CC" w:rsidRPr="008F17CC" w:rsidRDefault="008F17CC" w:rsidP="008F17C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DA0" w:rsidRDefault="00273DA0" w:rsidP="00273DA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02B" w:rsidRDefault="00ED502B"/>
    <w:sectPr w:rsidR="00ED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98A"/>
    <w:multiLevelType w:val="hybridMultilevel"/>
    <w:tmpl w:val="243448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2C0047"/>
    <w:multiLevelType w:val="hybridMultilevel"/>
    <w:tmpl w:val="B6A8D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D0EA8"/>
    <w:multiLevelType w:val="hybridMultilevel"/>
    <w:tmpl w:val="8172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B48FC"/>
    <w:multiLevelType w:val="hybridMultilevel"/>
    <w:tmpl w:val="2B98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52D15"/>
    <w:multiLevelType w:val="hybridMultilevel"/>
    <w:tmpl w:val="405E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0"/>
    <w:rsid w:val="0000754E"/>
    <w:rsid w:val="00273DA0"/>
    <w:rsid w:val="003A4FDE"/>
    <w:rsid w:val="003C385A"/>
    <w:rsid w:val="005E6F9D"/>
    <w:rsid w:val="0070212C"/>
    <w:rsid w:val="007B5F3A"/>
    <w:rsid w:val="008F17CC"/>
    <w:rsid w:val="00907B10"/>
    <w:rsid w:val="00993048"/>
    <w:rsid w:val="00A43212"/>
    <w:rsid w:val="00B047A4"/>
    <w:rsid w:val="00B45086"/>
    <w:rsid w:val="00DF59BF"/>
    <w:rsid w:val="00ED502B"/>
    <w:rsid w:val="00EF1164"/>
    <w:rsid w:val="00F40EE2"/>
    <w:rsid w:val="00F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8</cp:revision>
  <dcterms:created xsi:type="dcterms:W3CDTF">2017-03-24T11:39:00Z</dcterms:created>
  <dcterms:modified xsi:type="dcterms:W3CDTF">2017-03-28T10:54:00Z</dcterms:modified>
</cp:coreProperties>
</file>